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様式第１号（第４条関係）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三春交流館「まほら」使用申請書</w:t>
      </w:r>
    </w:p>
    <w:tbl>
      <w:tblPr>
        <w:tblStyle w:val="11"/>
        <w:tblpPr w:leftFromText="142" w:rightFromText="142" w:topFromText="0" w:bottomFromText="0" w:vertAnchor="text" w:horzAnchor="text" w:tblpX="-101" w:tblpY="18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82"/>
        <w:gridCol w:w="105"/>
        <w:gridCol w:w="420"/>
        <w:gridCol w:w="1545"/>
        <w:gridCol w:w="135"/>
        <w:gridCol w:w="630"/>
        <w:gridCol w:w="1470"/>
        <w:gridCol w:w="1680"/>
        <w:gridCol w:w="1680"/>
        <w:gridCol w:w="1470"/>
      </w:tblGrid>
      <w:tr>
        <w:trPr>
          <w:trHeight w:val="36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番　号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524" w:hRule="atLeast"/>
        </w:trPr>
        <w:tc>
          <w:tcPr>
            <w:tcW w:w="1101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三春町教育委員会　様</w:t>
            </w: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者</w:t>
            </w:r>
          </w:p>
        </w:tc>
        <w:tc>
          <w:tcPr>
            <w:tcW w:w="2310" w:type="dxa"/>
            <w:gridSpan w:val="3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4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氏名又は団体の名称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　　　Ａ　　　Ｘ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使用責任者</w:t>
            </w:r>
          </w:p>
        </w:tc>
        <w:tc>
          <w:tcPr>
            <w:tcW w:w="2310" w:type="dxa"/>
            <w:gridSpan w:val="3"/>
            <w:vMerge w:val="restart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4"/>
            <w:vMerge w:val="restart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4"/>
            <w:vMerge w:val="continue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　　名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　　　Ａ　　　Ｘ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10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三春交流館「まほら」の使用を、次のとおり申請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します。</w:t>
            </w: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催　事　区　分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催　事　詳　細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内　容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4" w:hRule="atLeast"/>
        </w:trPr>
        <w:tc>
          <w:tcPr>
            <w:tcW w:w="110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使用年月日</w:t>
            </w: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時　間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　　設　　名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目　的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　本　料</w:t>
            </w: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営利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非営利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使用予定人数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　　象　　者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基本料合計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入場料（最高額）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加　算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　益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収　益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減　　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867" w:type="dxa"/>
            <w:gridSpan w:val="8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147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裁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館長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グループ長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グループ員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技術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</w:t>
            </w:r>
          </w:p>
        </w:tc>
      </w:tr>
      <w:tr>
        <w:trPr>
          <w:trHeight w:val="7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sectPr>
      <w:pgSz w:w="11906" w:h="16838"/>
      <w:pgMar w:top="508" w:right="508" w:bottom="513" w:left="50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0</Words>
  <Characters>199</Characters>
  <Application>JUST Note</Application>
  <Lines>226</Lines>
  <Paragraphs>42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横田涼</cp:lastModifiedBy>
  <cp:lastPrinted>2022-03-05T04:15:33Z</cp:lastPrinted>
  <dcterms:modified xsi:type="dcterms:W3CDTF">2022-03-05T06:45:05Z</dcterms:modified>
  <cp:revision>5</cp:revision>
</cp:coreProperties>
</file>